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EE" w:rsidRPr="0091550C" w:rsidRDefault="00C60DEE" w:rsidP="00FC25EB">
      <w:pPr>
        <w:pStyle w:val="Titolo1"/>
        <w:spacing w:after="120" w:line="240" w:lineRule="auto"/>
        <w:jc w:val="right"/>
        <w:rPr>
          <w:sz w:val="24"/>
          <w:szCs w:val="24"/>
        </w:rPr>
      </w:pPr>
    </w:p>
    <w:p w:rsidR="00705C14" w:rsidRPr="00DE5511" w:rsidRDefault="00705C14" w:rsidP="00705C14">
      <w:pPr>
        <w:pStyle w:val="Titolo1"/>
        <w:spacing w:after="120" w:line="240" w:lineRule="auto"/>
        <w:jc w:val="center"/>
        <w:rPr>
          <w:sz w:val="24"/>
          <w:szCs w:val="24"/>
        </w:rPr>
      </w:pPr>
      <w:r w:rsidRPr="00DE5511">
        <w:rPr>
          <w:sz w:val="24"/>
          <w:szCs w:val="24"/>
        </w:rPr>
        <w:t>FONDAZIONE ARENA DI VERONA</w:t>
      </w:r>
    </w:p>
    <w:p w:rsidR="0041109C" w:rsidRPr="00DE5511" w:rsidRDefault="0041109C" w:rsidP="0087596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E551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DICHIARAZIONE SOSTITUTIVA DI ATTO DI NOTORIETÀ</w:t>
      </w:r>
    </w:p>
    <w:p w:rsidR="001E4429" w:rsidRPr="00DE5511" w:rsidRDefault="001E4429" w:rsidP="0087596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E551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dei soggetti indicati nell’art. 80 comma 3 del D.Lgs. n. 50/2016</w:t>
      </w:r>
    </w:p>
    <w:p w:rsidR="0041109C" w:rsidRPr="00DE5511" w:rsidRDefault="0041109C" w:rsidP="0087596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E551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(da inserire nella </w:t>
      </w:r>
      <w:r w:rsidRPr="00DE55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prima</w:t>
      </w:r>
      <w:r w:rsidRPr="00DE551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busta)</w:t>
      </w:r>
    </w:p>
    <w:p w:rsidR="000C07D3" w:rsidRDefault="000C07D3" w:rsidP="000C07D3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PROCEDURA NEGOZIATA PER IL NOLEGGIO “A FREDDO” DI UNA GRU TELESCOPICA DA INSTALLARE NEL VALLO DELL’ANFITEATRO ARENA </w:t>
      </w:r>
    </w:p>
    <w:p w:rsidR="000C07D3" w:rsidRPr="00403D2A" w:rsidRDefault="000C07D3" w:rsidP="000C07D3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DAL 07/06/2018 AL 20/10/2018</w:t>
      </w:r>
    </w:p>
    <w:p w:rsidR="00F511D8" w:rsidRPr="00DE5511" w:rsidRDefault="00F511D8" w:rsidP="00F511D8">
      <w:pPr>
        <w:pStyle w:val="Rientrocorpodeltesto"/>
        <w:tabs>
          <w:tab w:val="left" w:pos="4680"/>
        </w:tabs>
        <w:spacing w:after="0"/>
        <w:ind w:left="-142"/>
        <w:jc w:val="both"/>
        <w:rPr>
          <w:b/>
          <w:sz w:val="24"/>
          <w:szCs w:val="24"/>
        </w:rPr>
      </w:pPr>
      <w:bookmarkStart w:id="0" w:name="_GoBack"/>
      <w:bookmarkEnd w:id="0"/>
    </w:p>
    <w:p w:rsidR="000F6A00" w:rsidRPr="00BF210D" w:rsidRDefault="001358E6" w:rsidP="006D554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E5511">
        <w:rPr>
          <w:rFonts w:ascii="Times New Roman" w:hAnsi="Times New Roman"/>
          <w:bCs/>
          <w:sz w:val="24"/>
          <w:szCs w:val="24"/>
        </w:rPr>
        <w:t xml:space="preserve">  </w:t>
      </w:r>
    </w:p>
    <w:p w:rsidR="00FC25EB" w:rsidRPr="00DE5511" w:rsidRDefault="00FC25EB" w:rsidP="00FC25EB">
      <w:pPr>
        <w:widowControl w:val="0"/>
        <w:tabs>
          <w:tab w:val="left" w:pos="5385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b/>
          <w:sz w:val="24"/>
          <w:szCs w:val="24"/>
        </w:rPr>
      </w:pPr>
    </w:p>
    <w:p w:rsidR="001E4429" w:rsidRPr="00DE5511" w:rsidRDefault="001E4429" w:rsidP="00F511D8">
      <w:pPr>
        <w:pStyle w:val="sche3"/>
        <w:rPr>
          <w:sz w:val="24"/>
          <w:szCs w:val="24"/>
          <w:lang w:val="it-IT"/>
        </w:rPr>
      </w:pPr>
      <w:r w:rsidRPr="00DE5511">
        <w:rPr>
          <w:sz w:val="24"/>
          <w:szCs w:val="24"/>
          <w:lang w:val="it-IT"/>
        </w:rPr>
        <w:t>Il sottoscritto ………………………………………………………………………………………</w:t>
      </w:r>
    </w:p>
    <w:p w:rsidR="001E4429" w:rsidRPr="00DE5511" w:rsidRDefault="001E4429" w:rsidP="00F511D8">
      <w:pPr>
        <w:pStyle w:val="sche3"/>
        <w:rPr>
          <w:sz w:val="24"/>
          <w:szCs w:val="24"/>
          <w:lang w:val="it-IT"/>
        </w:rPr>
      </w:pPr>
      <w:r w:rsidRPr="00DE5511">
        <w:rPr>
          <w:sz w:val="24"/>
          <w:szCs w:val="24"/>
          <w:lang w:val="it-IT"/>
        </w:rPr>
        <w:t>nato il………………………..a……………………………………………………………………</w:t>
      </w:r>
    </w:p>
    <w:p w:rsidR="001E4429" w:rsidRPr="00DE5511" w:rsidRDefault="001E4429" w:rsidP="00F511D8">
      <w:pPr>
        <w:pStyle w:val="sche3"/>
        <w:rPr>
          <w:sz w:val="24"/>
          <w:szCs w:val="24"/>
          <w:lang w:val="it-IT"/>
        </w:rPr>
      </w:pPr>
      <w:r w:rsidRPr="00DE5511">
        <w:rPr>
          <w:sz w:val="24"/>
          <w:szCs w:val="24"/>
          <w:lang w:val="it-IT"/>
        </w:rPr>
        <w:t>con codice fiscale n………………………………………………………………………………..</w:t>
      </w:r>
    </w:p>
    <w:p w:rsidR="001E4429" w:rsidRPr="00DE5511" w:rsidRDefault="001E4429" w:rsidP="00F511D8">
      <w:pPr>
        <w:pStyle w:val="sche3"/>
        <w:rPr>
          <w:sz w:val="24"/>
          <w:szCs w:val="24"/>
          <w:lang w:val="it-IT"/>
        </w:rPr>
      </w:pPr>
      <w:r w:rsidRPr="00DE5511">
        <w:rPr>
          <w:sz w:val="24"/>
          <w:szCs w:val="24"/>
          <w:lang w:val="it-IT"/>
        </w:rPr>
        <w:t>in qualità di………………………………………………………………………………………...</w:t>
      </w:r>
    </w:p>
    <w:p w:rsidR="001E4429" w:rsidRPr="00DE5511" w:rsidRDefault="001E4429" w:rsidP="00F511D8">
      <w:pPr>
        <w:pStyle w:val="sche3"/>
        <w:rPr>
          <w:sz w:val="24"/>
          <w:szCs w:val="24"/>
          <w:lang w:val="it-IT"/>
        </w:rPr>
      </w:pPr>
      <w:r w:rsidRPr="00DE5511">
        <w:rPr>
          <w:sz w:val="24"/>
          <w:szCs w:val="24"/>
          <w:lang w:val="it-IT"/>
        </w:rPr>
        <w:t>dell’impresa………………………………………………………………….…………………….</w:t>
      </w:r>
    </w:p>
    <w:p w:rsidR="001E4429" w:rsidRPr="00DE5511" w:rsidRDefault="001E4429" w:rsidP="00F511D8">
      <w:pPr>
        <w:pStyle w:val="sche3"/>
        <w:rPr>
          <w:sz w:val="24"/>
          <w:szCs w:val="24"/>
          <w:lang w:val="it-IT"/>
        </w:rPr>
      </w:pPr>
      <w:r w:rsidRPr="00DE5511">
        <w:rPr>
          <w:sz w:val="24"/>
          <w:szCs w:val="24"/>
          <w:lang w:val="it-IT"/>
        </w:rPr>
        <w:t>con sede in…………………………………………………………………………………………</w:t>
      </w:r>
    </w:p>
    <w:p w:rsidR="001E4429" w:rsidRPr="00DE5511" w:rsidRDefault="001E4429" w:rsidP="00F511D8">
      <w:pPr>
        <w:pStyle w:val="sche3"/>
        <w:rPr>
          <w:sz w:val="24"/>
          <w:szCs w:val="24"/>
          <w:lang w:val="it-IT"/>
        </w:rPr>
      </w:pPr>
      <w:r w:rsidRPr="00DE5511">
        <w:rPr>
          <w:sz w:val="24"/>
          <w:szCs w:val="24"/>
          <w:lang w:val="it-IT"/>
        </w:rPr>
        <w:t>domicilio fiscale…………………………………………………………………………………...</w:t>
      </w:r>
    </w:p>
    <w:p w:rsidR="0041109C" w:rsidRPr="00DE5511" w:rsidRDefault="0041109C" w:rsidP="00F51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90A89" w:rsidRPr="00DE5511" w:rsidRDefault="00890A89" w:rsidP="00890A89">
      <w:pPr>
        <w:pStyle w:val="Paragrafoelenco"/>
        <w:overflowPunct w:val="0"/>
        <w:autoSpaceDE w:val="0"/>
        <w:autoSpaceDN w:val="0"/>
        <w:adjustRightInd w:val="0"/>
        <w:spacing w:after="36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E55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:rsidR="00163474" w:rsidRPr="00DE5511" w:rsidRDefault="00890A89" w:rsidP="00F511D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  <w:r w:rsidRPr="00DE5511">
        <w:rPr>
          <w:rFonts w:ascii="Times New Roman" w:eastAsia="Times New Roman" w:hAnsi="Times New Roman" w:cs="Times New Roman"/>
          <w:sz w:val="24"/>
          <w:szCs w:val="24"/>
          <w:lang w:eastAsia="it-IT"/>
        </w:rPr>
        <w:t>(a</w:t>
      </w:r>
      <w:r w:rsidR="0041109C" w:rsidRPr="00DE5511">
        <w:rPr>
          <w:rFonts w:ascii="Times New Roman" w:eastAsia="Times New Roman" w:hAnsi="Times New Roman" w:cs="Times New Roman"/>
          <w:sz w:val="24"/>
          <w:szCs w:val="24"/>
          <w:lang w:eastAsia="it-IT"/>
        </w:rPr>
        <w:t>i sensi degli articoli 46 e 47 del D.P.R. 28 dicembre 2000, n. 445, consapevole delle sanzioni penali previste dall'articolo 76 del medesimo D.P.R. n. 445/2000 per le ipotesi di falsità in atti e dich</w:t>
      </w:r>
      <w:r w:rsidR="001E4429" w:rsidRPr="00DE55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iarazioni mendaci ivi indicate e </w:t>
      </w:r>
      <w:r w:rsidR="00A14D19" w:rsidRPr="00DE5511">
        <w:rPr>
          <w:rFonts w:ascii="Times New Roman" w:eastAsia="Times New Roman" w:hAnsi="Times New Roman" w:cs="Times New Roman"/>
          <w:sz w:val="24"/>
          <w:szCs w:val="24"/>
          <w:lang w:eastAsia="it-IT"/>
        </w:rPr>
        <w:t>visto</w:t>
      </w:r>
      <w:r w:rsidR="001E4429" w:rsidRPr="00DE55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63474"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l’art. 80 D.Lgs. 50/2016</w:t>
      </w: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)</w:t>
      </w:r>
      <w:r w:rsidR="00A14D19"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,</w:t>
      </w:r>
      <w:r w:rsidR="00163474"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</w:p>
    <w:p w:rsidR="00163474" w:rsidRPr="00DE5511" w:rsidRDefault="00890A89" w:rsidP="00890A89">
      <w:pPr>
        <w:pStyle w:val="Paragrafoelenco"/>
        <w:overflowPunct w:val="0"/>
        <w:autoSpaceDE w:val="0"/>
        <w:autoSpaceDN w:val="0"/>
        <w:adjustRightInd w:val="0"/>
        <w:spacing w:after="36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E55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CHE</w:t>
      </w:r>
    </w:p>
    <w:p w:rsidR="00163474" w:rsidRPr="00DE5511" w:rsidRDefault="00163474" w:rsidP="00163474">
      <w:pPr>
        <w:pStyle w:val="Paragrafoelenco"/>
        <w:overflowPunct w:val="0"/>
        <w:autoSpaceDE w:val="0"/>
        <w:autoSpaceDN w:val="0"/>
        <w:adjustRightInd w:val="0"/>
        <w:spacing w:after="360" w:line="240" w:lineRule="auto"/>
        <w:ind w:left="13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63474" w:rsidRPr="00DE5511" w:rsidRDefault="00163474" w:rsidP="00992737">
      <w:pPr>
        <w:pStyle w:val="Paragrafoelenco"/>
        <w:widowControl w:val="0"/>
        <w:numPr>
          <w:ilvl w:val="0"/>
          <w:numId w:val="9"/>
        </w:numPr>
        <w:tabs>
          <w:tab w:val="left" w:pos="8496"/>
        </w:tabs>
        <w:suppressAutoHyphens/>
        <w:snapToGrid w:val="0"/>
        <w:spacing w:after="240" w:line="240" w:lineRule="atLeast"/>
        <w:ind w:left="284" w:hanging="284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it-IT"/>
        </w:rPr>
      </w:pP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che nei propri confronti </w:t>
      </w:r>
      <w:r w:rsidRPr="00DE551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it-IT"/>
        </w:rPr>
        <w:t xml:space="preserve">non </w:t>
      </w: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è stata pronunciata sentenza </w:t>
      </w:r>
      <w:r w:rsidR="0024347C"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di </w:t>
      </w:r>
      <w:r w:rsidRPr="00DE551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it-IT"/>
        </w:rPr>
        <w:t>condanna</w:t>
      </w: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E551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it-IT"/>
        </w:rPr>
        <w:t>definitiva</w:t>
      </w: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o emesso decreto penale di condanna divenuto irrevocabile oppure sentenza di applicazione della pena su richiesta ai sensi dell'articolo 444 del codice di procedura penale, </w:t>
      </w:r>
      <w:r w:rsidRPr="00DE551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it-IT"/>
        </w:rPr>
        <w:t>per uno dei seguenti reati</w:t>
      </w: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:</w:t>
      </w:r>
    </w:p>
    <w:p w:rsidR="00163474" w:rsidRPr="00DE5511" w:rsidRDefault="00163474" w:rsidP="00163474">
      <w:pPr>
        <w:pStyle w:val="Paragrafoelenco"/>
        <w:widowControl w:val="0"/>
        <w:tabs>
          <w:tab w:val="left" w:pos="750"/>
          <w:tab w:val="left" w:pos="8496"/>
        </w:tabs>
        <w:suppressAutoHyphens/>
        <w:snapToGrid w:val="0"/>
        <w:spacing w:after="240" w:line="240" w:lineRule="atLeast"/>
        <w:ind w:left="135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</w:p>
    <w:p w:rsidR="00163474" w:rsidRPr="00DE5511" w:rsidRDefault="00080DB0" w:rsidP="00992737">
      <w:pPr>
        <w:pStyle w:val="Paragrafoelenco"/>
        <w:widowControl w:val="0"/>
        <w:tabs>
          <w:tab w:val="left" w:pos="8496"/>
        </w:tabs>
        <w:suppressAutoHyphens/>
        <w:snapToGrid w:val="0"/>
        <w:spacing w:after="240" w:line="240" w:lineRule="atLeast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a) </w:t>
      </w:r>
      <w:r w:rsidR="00163474"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</w:t>
      </w:r>
    </w:p>
    <w:p w:rsidR="00163474" w:rsidRPr="00DE5511" w:rsidRDefault="00163474" w:rsidP="00992737">
      <w:pPr>
        <w:pStyle w:val="Paragrafoelenco"/>
        <w:widowControl w:val="0"/>
        <w:tabs>
          <w:tab w:val="left" w:pos="8496"/>
        </w:tabs>
        <w:suppressAutoHyphens/>
        <w:snapToGrid w:val="0"/>
        <w:spacing w:after="240" w:line="240" w:lineRule="atLeast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</w:p>
    <w:p w:rsidR="00163474" w:rsidRPr="00DE5511" w:rsidRDefault="00163474" w:rsidP="00992737">
      <w:pPr>
        <w:pStyle w:val="Paragrafoelenco"/>
        <w:widowControl w:val="0"/>
        <w:tabs>
          <w:tab w:val="left" w:pos="8496"/>
        </w:tabs>
        <w:suppressAutoHyphens/>
        <w:snapToGrid w:val="0"/>
        <w:spacing w:after="240" w:line="240" w:lineRule="atLeast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b) delitti, consumati o tentati, di cui agli articoli 317, 318, 319, 319-ter, 319-quater, 320, 321, 322, 322-bis, 346-bis, 353, 353-bis, 354, 355 e 356 del codice penale nonché all'articolo 2635 del codice civile;</w:t>
      </w:r>
    </w:p>
    <w:p w:rsidR="002965F0" w:rsidRPr="00DE5511" w:rsidRDefault="002965F0" w:rsidP="00992737">
      <w:pPr>
        <w:pStyle w:val="Paragrafoelenco"/>
        <w:widowControl w:val="0"/>
        <w:tabs>
          <w:tab w:val="left" w:pos="8496"/>
        </w:tabs>
        <w:suppressAutoHyphens/>
        <w:snapToGrid w:val="0"/>
        <w:spacing w:after="240" w:line="240" w:lineRule="atLeast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</w:p>
    <w:p w:rsidR="00163474" w:rsidRPr="00DE5511" w:rsidRDefault="002965F0" w:rsidP="00992737">
      <w:pPr>
        <w:pStyle w:val="Paragrafoelenco"/>
        <w:widowControl w:val="0"/>
        <w:tabs>
          <w:tab w:val="left" w:pos="8496"/>
        </w:tabs>
        <w:suppressAutoHyphens/>
        <w:snapToGrid w:val="0"/>
        <w:spacing w:after="240" w:line="240" w:lineRule="atLeast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b-bis) false comunicazioni sociali di cui agli articoli 2621 e 2622 del codice civile;</w:t>
      </w:r>
    </w:p>
    <w:p w:rsidR="002965F0" w:rsidRPr="00DE5511" w:rsidRDefault="002965F0" w:rsidP="00992737">
      <w:pPr>
        <w:pStyle w:val="Paragrafoelenco"/>
        <w:widowControl w:val="0"/>
        <w:tabs>
          <w:tab w:val="left" w:pos="8496"/>
        </w:tabs>
        <w:suppressAutoHyphens/>
        <w:snapToGrid w:val="0"/>
        <w:spacing w:after="240" w:line="240" w:lineRule="atLeast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</w:p>
    <w:p w:rsidR="00163474" w:rsidRPr="00DE5511" w:rsidRDefault="00080DB0" w:rsidP="00992737">
      <w:pPr>
        <w:pStyle w:val="Paragrafoelenco"/>
        <w:widowControl w:val="0"/>
        <w:tabs>
          <w:tab w:val="left" w:pos="8496"/>
        </w:tabs>
        <w:suppressAutoHyphens/>
        <w:snapToGrid w:val="0"/>
        <w:spacing w:after="240" w:line="240" w:lineRule="atLeast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c) </w:t>
      </w:r>
      <w:r w:rsidR="00163474"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frode ai sensi dell'articolo 1 della convenzione relativa alla tutela degli interessi finanziari </w:t>
      </w:r>
      <w:r w:rsidR="00163474"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lastRenderedPageBreak/>
        <w:t>delle Comunità europee;</w:t>
      </w:r>
    </w:p>
    <w:p w:rsidR="00163474" w:rsidRPr="00DE5511" w:rsidRDefault="00163474" w:rsidP="00992737">
      <w:pPr>
        <w:pStyle w:val="Paragrafoelenco"/>
        <w:widowControl w:val="0"/>
        <w:tabs>
          <w:tab w:val="left" w:pos="8496"/>
        </w:tabs>
        <w:suppressAutoHyphens/>
        <w:snapToGrid w:val="0"/>
        <w:spacing w:after="240" w:line="240" w:lineRule="atLeast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</w:p>
    <w:p w:rsidR="00163474" w:rsidRPr="00DE5511" w:rsidRDefault="00080DB0" w:rsidP="00992737">
      <w:pPr>
        <w:pStyle w:val="Paragrafoelenco"/>
        <w:widowControl w:val="0"/>
        <w:tabs>
          <w:tab w:val="left" w:pos="8496"/>
        </w:tabs>
        <w:suppressAutoHyphens/>
        <w:snapToGrid w:val="0"/>
        <w:spacing w:after="240" w:line="240" w:lineRule="atLeast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d) </w:t>
      </w:r>
      <w:r w:rsidR="00163474"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delitti, consumati o tentati, commessi con finalità di terrorismo, anche internazionale, e di eversione dell'ordine costituzionale reati terroristici o reati connessi alle attività terroristiche;</w:t>
      </w:r>
    </w:p>
    <w:p w:rsidR="00163474" w:rsidRPr="00DE5511" w:rsidRDefault="00163474" w:rsidP="00992737">
      <w:pPr>
        <w:pStyle w:val="Paragrafoelenco"/>
        <w:widowControl w:val="0"/>
        <w:tabs>
          <w:tab w:val="left" w:pos="8496"/>
        </w:tabs>
        <w:suppressAutoHyphens/>
        <w:snapToGrid w:val="0"/>
        <w:spacing w:after="240" w:line="240" w:lineRule="atLeast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</w:p>
    <w:p w:rsidR="00163474" w:rsidRPr="00DE5511" w:rsidRDefault="00163474" w:rsidP="00992737">
      <w:pPr>
        <w:pStyle w:val="Paragrafoelenco"/>
        <w:widowControl w:val="0"/>
        <w:tabs>
          <w:tab w:val="left" w:pos="8496"/>
        </w:tabs>
        <w:suppressAutoHyphens/>
        <w:snapToGrid w:val="0"/>
        <w:spacing w:after="240" w:line="240" w:lineRule="atLeast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e) delitti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:rsidR="00163474" w:rsidRPr="00DE5511" w:rsidRDefault="00163474" w:rsidP="00992737">
      <w:pPr>
        <w:pStyle w:val="Paragrafoelenco"/>
        <w:widowControl w:val="0"/>
        <w:tabs>
          <w:tab w:val="left" w:pos="8496"/>
        </w:tabs>
        <w:suppressAutoHyphens/>
        <w:snapToGrid w:val="0"/>
        <w:spacing w:after="240" w:line="240" w:lineRule="atLeast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</w:p>
    <w:p w:rsidR="00163474" w:rsidRPr="00DE5511" w:rsidRDefault="00163474" w:rsidP="00992737">
      <w:pPr>
        <w:pStyle w:val="Paragrafoelenco"/>
        <w:widowControl w:val="0"/>
        <w:tabs>
          <w:tab w:val="left" w:pos="8496"/>
        </w:tabs>
        <w:suppressAutoHyphens/>
        <w:snapToGrid w:val="0"/>
        <w:spacing w:after="240" w:line="240" w:lineRule="atLeast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f) sfruttamento del lavoro minorile e altre forme di tratta di esseri umani definite con il decreto legislativo 4 marzo 2014, n. 24;</w:t>
      </w:r>
    </w:p>
    <w:p w:rsidR="00163474" w:rsidRPr="00DE5511" w:rsidRDefault="00163474" w:rsidP="00992737">
      <w:pPr>
        <w:pStyle w:val="Paragrafoelenco"/>
        <w:widowControl w:val="0"/>
        <w:tabs>
          <w:tab w:val="left" w:pos="8496"/>
        </w:tabs>
        <w:suppressAutoHyphens/>
        <w:snapToGrid w:val="0"/>
        <w:spacing w:after="240" w:line="240" w:lineRule="atLeast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</w:p>
    <w:p w:rsidR="00163474" w:rsidRPr="00DE5511" w:rsidRDefault="00163474" w:rsidP="00992737">
      <w:pPr>
        <w:pStyle w:val="Paragrafoelenco"/>
        <w:widowControl w:val="0"/>
        <w:tabs>
          <w:tab w:val="left" w:pos="8496"/>
        </w:tabs>
        <w:suppressAutoHyphens/>
        <w:snapToGrid w:val="0"/>
        <w:spacing w:after="240" w:line="240" w:lineRule="atLeast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g) ogni altro delitto da cui derivi, quale pena accessoria, l'incapacità di contrattare con la pubblica amministrazione per un periodo </w:t>
      </w: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it-IT"/>
        </w:rPr>
        <w:t>pari a cinque anni</w:t>
      </w: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(se il provvedimento di condanna definitiva non fissa la durata della pena accessoria ovvero non sia intervenuta riabilitazione) oppure (se la pena principale ha durata </w:t>
      </w: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it-IT"/>
        </w:rPr>
        <w:t>inferiore</w:t>
      </w: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a cinque anni) per un periodo </w:t>
      </w: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it-IT"/>
        </w:rPr>
        <w:t>pari alla durata della pena principale</w:t>
      </w:r>
      <w:r w:rsidR="002965F0"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oppure </w:t>
      </w:r>
      <w:r w:rsidR="00FB45ED"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(se non sia intervenuta sentenza di condanna) </w:t>
      </w:r>
      <w:r w:rsidR="002965F0"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per un periodo </w:t>
      </w:r>
      <w:r w:rsidR="002965F0" w:rsidRPr="00DE551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it-IT"/>
        </w:rPr>
        <w:t>pari a tre anni</w:t>
      </w:r>
      <w:r w:rsidR="002965F0"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, decorrenti dalla data dell’accertamento definitivo dei fatti previsti nei commi 4 </w:t>
      </w:r>
      <w:r w:rsidR="00FB45ED"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 5 dell’art. 80 D.lgs. 50/2016</w:t>
      </w:r>
      <w:r w:rsidR="002965F0"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.</w:t>
      </w:r>
    </w:p>
    <w:p w:rsidR="00992737" w:rsidRPr="00DE5511" w:rsidRDefault="00992737" w:rsidP="00F511D8">
      <w:pPr>
        <w:pStyle w:val="Paragrafoelenco"/>
        <w:widowControl w:val="0"/>
        <w:tabs>
          <w:tab w:val="left" w:pos="8496"/>
        </w:tabs>
        <w:suppressAutoHyphens/>
        <w:snapToGrid w:val="0"/>
        <w:spacing w:after="240" w:line="240" w:lineRule="atLeast"/>
        <w:ind w:left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</w:p>
    <w:p w:rsidR="00992737" w:rsidRPr="00DE5511" w:rsidRDefault="00992737" w:rsidP="00992737">
      <w:pPr>
        <w:pStyle w:val="Paragrafoelenco"/>
        <w:widowControl w:val="0"/>
        <w:numPr>
          <w:ilvl w:val="0"/>
          <w:numId w:val="9"/>
        </w:numPr>
        <w:tabs>
          <w:tab w:val="left" w:pos="8496"/>
        </w:tabs>
        <w:suppressAutoHyphens/>
        <w:snapToGrid w:val="0"/>
        <w:spacing w:after="240" w:line="240" w:lineRule="atLeast"/>
        <w:ind w:left="284" w:hanging="284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it-IT"/>
        </w:rPr>
      </w:pPr>
      <w:r w:rsidRPr="00DE5511">
        <w:rPr>
          <w:rFonts w:ascii="Times New Roman" w:eastAsia="Calibri" w:hAnsi="Times New Roman" w:cs="Times New Roman"/>
          <w:sz w:val="24"/>
          <w:szCs w:val="24"/>
        </w:rPr>
        <w:t xml:space="preserve">che </w:t>
      </w:r>
      <w:r w:rsidRPr="00DE5511">
        <w:rPr>
          <w:rFonts w:ascii="Times New Roman" w:eastAsia="Calibri" w:hAnsi="Times New Roman" w:cs="Times New Roman"/>
          <w:b/>
          <w:sz w:val="24"/>
          <w:szCs w:val="24"/>
        </w:rPr>
        <w:t xml:space="preserve">non </w:t>
      </w:r>
      <w:r w:rsidRPr="00DE5511">
        <w:rPr>
          <w:rFonts w:ascii="Times New Roman" w:eastAsia="Calibri" w:hAnsi="Times New Roman" w:cs="Times New Roman"/>
          <w:sz w:val="24"/>
          <w:szCs w:val="24"/>
        </w:rPr>
        <w:t>sussiste alcuna delle</w:t>
      </w:r>
      <w:r w:rsidRPr="00DE5511">
        <w:rPr>
          <w:rFonts w:ascii="Times New Roman" w:eastAsia="Calibri" w:hAnsi="Times New Roman" w:cs="Times New Roman"/>
          <w:b/>
          <w:sz w:val="24"/>
          <w:szCs w:val="24"/>
        </w:rPr>
        <w:t xml:space="preserve"> cause di decadenza, di sospensione o di divieto</w:t>
      </w:r>
      <w:r w:rsidRPr="00DE5511">
        <w:rPr>
          <w:rFonts w:ascii="Times New Roman" w:eastAsia="Calibri" w:hAnsi="Times New Roman" w:cs="Times New Roman"/>
          <w:sz w:val="24"/>
          <w:szCs w:val="24"/>
        </w:rPr>
        <w:t xml:space="preserve"> previste dall'articolo 67 del decreto legislativo 6 settembre 2011, n. 159 (codice delle leggi antimafia e delle misure di prevenzione) o di un tentativo di infiltrazione mafiosa di cui all'articolo 84, comma 4, del medesimo decreto legislativo, fermo restando quanto previsto dagli articoli 88, comma 4-bis, e 92, commi 2 e 3, del decreto legislativo 6 settembre 2011, n. 159, con riferimento rispettivamente alle comunicazioni antimafia e alle informazioni antimafia</w:t>
      </w:r>
      <w:r w:rsidR="00FE27B5" w:rsidRPr="00DE55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47AA" w:rsidRPr="00DE5511" w:rsidRDefault="007847AA" w:rsidP="007847AA">
      <w:pPr>
        <w:spacing w:before="100" w:beforeAutospacing="1" w:after="100" w:afterAutospacing="1" w:line="300" w:lineRule="atLeast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511">
        <w:rPr>
          <w:rFonts w:ascii="Times New Roman" w:eastAsia="Calibri" w:hAnsi="Times New Roman" w:cs="Times New Roman"/>
          <w:sz w:val="24"/>
          <w:szCs w:val="24"/>
        </w:rPr>
        <w:t>Data, timbro e firma</w:t>
      </w:r>
    </w:p>
    <w:p w:rsidR="00FC25EB" w:rsidRPr="00DE5511" w:rsidRDefault="00FC25EB" w:rsidP="007847AA">
      <w:pPr>
        <w:spacing w:before="100" w:beforeAutospacing="1" w:after="100" w:afterAutospacing="1" w:line="300" w:lineRule="atLeast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4429" w:rsidRDefault="001E4429" w:rsidP="001E4429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  <w:r w:rsidRPr="00DE5511">
        <w:rPr>
          <w:rFonts w:ascii="Times New Roman" w:hAnsi="Times New Roman" w:cs="Times New Roman"/>
          <w:b/>
          <w:bCs/>
        </w:rPr>
        <w:t>Avvertenze</w:t>
      </w:r>
    </w:p>
    <w:p w:rsidR="00733D2C" w:rsidRPr="00DE5511" w:rsidRDefault="00733D2C" w:rsidP="001E4429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:rsidR="001E4429" w:rsidRPr="00DE5511" w:rsidRDefault="00A14D19" w:rsidP="00F511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DE5511">
        <w:rPr>
          <w:rFonts w:ascii="Times New Roman" w:hAnsi="Times New Roman" w:cs="Times New Roman"/>
          <w:i/>
        </w:rPr>
        <w:t>(</w:t>
      </w:r>
      <w:r w:rsidR="001E4429" w:rsidRPr="00DE5511">
        <w:rPr>
          <w:rFonts w:ascii="Times New Roman" w:hAnsi="Times New Roman" w:cs="Times New Roman"/>
          <w:i/>
        </w:rPr>
        <w:t xml:space="preserve">a) </w:t>
      </w:r>
      <w:r w:rsidR="001E4429" w:rsidRPr="00DE5511">
        <w:rPr>
          <w:rFonts w:ascii="Times New Roman" w:hAnsi="Times New Roman" w:cs="Times New Roman"/>
          <w:i/>
          <w:u w:val="single"/>
        </w:rPr>
        <w:t xml:space="preserve">La presente dichiarazione deve essere resa, a pena di esclusione dalla gara, </w:t>
      </w:r>
      <w:r w:rsidR="00BE1CA4">
        <w:rPr>
          <w:rFonts w:ascii="Times New Roman" w:hAnsi="Times New Roman" w:cs="Times New Roman"/>
          <w:i/>
          <w:color w:val="000000" w:themeColor="text1"/>
          <w:u w:val="single"/>
        </w:rPr>
        <w:t>per</w:t>
      </w:r>
      <w:r w:rsidR="001E4429" w:rsidRPr="00DE5511">
        <w:rPr>
          <w:rFonts w:ascii="Times New Roman" w:hAnsi="Times New Roman" w:cs="Times New Roman"/>
          <w:i/>
          <w:u w:val="single"/>
        </w:rPr>
        <w:t xml:space="preserve"> CIASCUNO dei soggetti di seguito indicati</w:t>
      </w:r>
      <w:r w:rsidR="001E4429" w:rsidRPr="00DE5511">
        <w:rPr>
          <w:rFonts w:ascii="Times New Roman" w:hAnsi="Times New Roman" w:cs="Times New Roman"/>
          <w:i/>
        </w:rPr>
        <w:t>:</w:t>
      </w:r>
    </w:p>
    <w:p w:rsidR="001E4429" w:rsidRPr="00DE5511" w:rsidRDefault="001E4429" w:rsidP="00F511D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i/>
        </w:rPr>
      </w:pPr>
      <w:r w:rsidRPr="00DE5511">
        <w:rPr>
          <w:rFonts w:ascii="Times New Roman" w:hAnsi="Times New Roman" w:cs="Times New Roman"/>
          <w:i/>
        </w:rPr>
        <w:t>- nel caso di IMPRESE INDIVIDUALI: titolare e dai direttori tecnici</w:t>
      </w:r>
      <w:r w:rsidR="00A14D19" w:rsidRPr="00DE5511">
        <w:rPr>
          <w:rFonts w:ascii="Times New Roman" w:hAnsi="Times New Roman" w:cs="Times New Roman"/>
          <w:i/>
        </w:rPr>
        <w:t>;</w:t>
      </w:r>
    </w:p>
    <w:p w:rsidR="001E4429" w:rsidRPr="00DE5511" w:rsidRDefault="001E4429" w:rsidP="00F511D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i/>
        </w:rPr>
      </w:pPr>
      <w:r w:rsidRPr="00DE5511">
        <w:rPr>
          <w:rFonts w:ascii="Times New Roman" w:hAnsi="Times New Roman" w:cs="Times New Roman"/>
          <w:i/>
        </w:rPr>
        <w:t>- nel caso di SOCIETA’ IN NOME COLLETTIVO: tutti i soci e dai direttori tecnici</w:t>
      </w:r>
      <w:r w:rsidR="00A14D19" w:rsidRPr="00DE5511">
        <w:rPr>
          <w:rFonts w:ascii="Times New Roman" w:hAnsi="Times New Roman" w:cs="Times New Roman"/>
          <w:i/>
        </w:rPr>
        <w:t>;</w:t>
      </w:r>
    </w:p>
    <w:p w:rsidR="001E4429" w:rsidRPr="00DE5511" w:rsidRDefault="001E4429" w:rsidP="00F511D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i/>
        </w:rPr>
      </w:pPr>
      <w:r w:rsidRPr="00DE5511">
        <w:rPr>
          <w:rFonts w:ascii="Times New Roman" w:hAnsi="Times New Roman" w:cs="Times New Roman"/>
          <w:i/>
        </w:rPr>
        <w:t>- nel caso di SOCIETA’ IN ACCOMANDITA SEMPLICE: tutti i soci accomandatari e dai direttori</w:t>
      </w:r>
      <w:r w:rsidR="00FC3549" w:rsidRPr="00DE5511">
        <w:rPr>
          <w:rFonts w:ascii="Times New Roman" w:hAnsi="Times New Roman" w:cs="Times New Roman"/>
          <w:i/>
        </w:rPr>
        <w:t xml:space="preserve"> </w:t>
      </w:r>
      <w:r w:rsidRPr="00DE5511">
        <w:rPr>
          <w:rFonts w:ascii="Times New Roman" w:hAnsi="Times New Roman" w:cs="Times New Roman"/>
          <w:i/>
        </w:rPr>
        <w:t>tecnici</w:t>
      </w:r>
      <w:r w:rsidR="00A14D19" w:rsidRPr="00DE5511">
        <w:rPr>
          <w:rFonts w:ascii="Times New Roman" w:hAnsi="Times New Roman" w:cs="Times New Roman"/>
          <w:i/>
        </w:rPr>
        <w:t>;</w:t>
      </w:r>
    </w:p>
    <w:p w:rsidR="001E4429" w:rsidRPr="00DE5511" w:rsidRDefault="001E4429" w:rsidP="00F511D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i/>
        </w:rPr>
      </w:pPr>
      <w:r w:rsidRPr="00DE5511">
        <w:rPr>
          <w:rFonts w:ascii="Times New Roman" w:hAnsi="Times New Roman" w:cs="Times New Roman"/>
          <w:i/>
        </w:rPr>
        <w:t xml:space="preserve">- nel caso di OGNI ALTRO TIPO DI SOCIETA’ e dei CONSORZI: </w:t>
      </w:r>
      <w:r w:rsidR="002965F0" w:rsidRPr="00DE5511">
        <w:rPr>
          <w:rFonts w:ascii="Times New Roman" w:hAnsi="Times New Roman" w:cs="Times New Roman"/>
          <w:i/>
        </w:rPr>
        <w:t xml:space="preserve">amministratori e ogni altro soggetto - anche facente parte di organi collegiali - munito di poteri di rappresentanza, di direzione o di controllo, ivi compresi institori e procuratori generali; </w:t>
      </w:r>
      <w:r w:rsidRPr="00DE5511">
        <w:rPr>
          <w:rFonts w:ascii="Times New Roman" w:hAnsi="Times New Roman" w:cs="Times New Roman"/>
          <w:i/>
        </w:rPr>
        <w:t>direttori tecnici; socio</w:t>
      </w:r>
      <w:r w:rsidR="00FC3549" w:rsidRPr="00DE5511">
        <w:rPr>
          <w:rFonts w:ascii="Times New Roman" w:hAnsi="Times New Roman" w:cs="Times New Roman"/>
          <w:i/>
        </w:rPr>
        <w:t xml:space="preserve"> </w:t>
      </w:r>
      <w:r w:rsidRPr="00DE5511">
        <w:rPr>
          <w:rFonts w:ascii="Times New Roman" w:hAnsi="Times New Roman" w:cs="Times New Roman"/>
          <w:i/>
        </w:rPr>
        <w:t>unico, persona fisica, ovvero socio di maggioranza in caso di società di capitali e consorzi con meno di</w:t>
      </w:r>
      <w:r w:rsidR="00FC3549" w:rsidRPr="00DE5511">
        <w:rPr>
          <w:rFonts w:ascii="Times New Roman" w:hAnsi="Times New Roman" w:cs="Times New Roman"/>
          <w:i/>
        </w:rPr>
        <w:t xml:space="preserve"> </w:t>
      </w:r>
      <w:r w:rsidRPr="00DE5511">
        <w:rPr>
          <w:rFonts w:ascii="Times New Roman" w:hAnsi="Times New Roman" w:cs="Times New Roman"/>
          <w:i/>
        </w:rPr>
        <w:t>quattro soci.</w:t>
      </w:r>
    </w:p>
    <w:p w:rsidR="001E4429" w:rsidRPr="00DE5511" w:rsidRDefault="001E4429" w:rsidP="00FC3549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i/>
        </w:rPr>
      </w:pPr>
      <w:r w:rsidRPr="00DE5511">
        <w:rPr>
          <w:rFonts w:ascii="Times New Roman" w:hAnsi="Times New Roman" w:cs="Times New Roman"/>
          <w:i/>
        </w:rPr>
        <w:t>* * *</w:t>
      </w:r>
    </w:p>
    <w:p w:rsidR="0057043A" w:rsidRDefault="0057043A" w:rsidP="00F511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</w:p>
    <w:p w:rsidR="0057043A" w:rsidRDefault="0057043A" w:rsidP="00F511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</w:p>
    <w:p w:rsidR="0057043A" w:rsidRDefault="0057043A" w:rsidP="00F511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</w:p>
    <w:p w:rsidR="0057043A" w:rsidRDefault="0057043A" w:rsidP="00F511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</w:p>
    <w:p w:rsidR="0057043A" w:rsidRDefault="0057043A" w:rsidP="00F511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</w:p>
    <w:p w:rsidR="001E4429" w:rsidRPr="00DE5511" w:rsidRDefault="00A14D19" w:rsidP="00F511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DE5511">
        <w:rPr>
          <w:rFonts w:ascii="Times New Roman" w:hAnsi="Times New Roman" w:cs="Times New Roman"/>
          <w:i/>
        </w:rPr>
        <w:lastRenderedPageBreak/>
        <w:t>(</w:t>
      </w:r>
      <w:r w:rsidR="001E4429" w:rsidRPr="00DE5511">
        <w:rPr>
          <w:rFonts w:ascii="Times New Roman" w:hAnsi="Times New Roman" w:cs="Times New Roman"/>
          <w:i/>
        </w:rPr>
        <w:t xml:space="preserve">b) </w:t>
      </w:r>
      <w:r w:rsidR="001E4429" w:rsidRPr="00DE5511">
        <w:rPr>
          <w:rFonts w:ascii="Times New Roman" w:hAnsi="Times New Roman" w:cs="Times New Roman"/>
          <w:i/>
          <w:u w:val="single"/>
        </w:rPr>
        <w:t xml:space="preserve">La presente dichiarazione deve essere resa, a pena di esclusione dalla gara, ANCHE </w:t>
      </w:r>
      <w:r w:rsidR="00BE1CA4">
        <w:rPr>
          <w:rFonts w:ascii="Times New Roman" w:hAnsi="Times New Roman" w:cs="Times New Roman"/>
          <w:i/>
          <w:u w:val="single"/>
        </w:rPr>
        <w:t xml:space="preserve">per </w:t>
      </w:r>
      <w:r w:rsidR="001E4429" w:rsidRPr="00DE5511">
        <w:rPr>
          <w:rFonts w:ascii="Times New Roman" w:hAnsi="Times New Roman" w:cs="Times New Roman"/>
          <w:i/>
          <w:u w:val="single"/>
        </w:rPr>
        <w:t>tutti i soggetti che abbiano ricoperto nell’impresa concorrente uno dei ruoli sopra indicati e che siano</w:t>
      </w:r>
      <w:r w:rsidR="00FC3549" w:rsidRPr="00DE5511">
        <w:rPr>
          <w:rFonts w:ascii="Times New Roman" w:hAnsi="Times New Roman" w:cs="Times New Roman"/>
          <w:i/>
          <w:u w:val="single"/>
        </w:rPr>
        <w:t xml:space="preserve"> </w:t>
      </w:r>
      <w:r w:rsidR="001E4429" w:rsidRPr="00DE5511">
        <w:rPr>
          <w:rFonts w:ascii="Times New Roman" w:hAnsi="Times New Roman" w:cs="Times New Roman"/>
          <w:i/>
          <w:u w:val="single"/>
        </w:rPr>
        <w:t>cessati dalla carica nell’anno antecedente la data di pubblicazione del bando di gara.</w:t>
      </w:r>
    </w:p>
    <w:p w:rsidR="001E4429" w:rsidRPr="00DE5511" w:rsidRDefault="001E4429" w:rsidP="00F511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DE5511">
        <w:rPr>
          <w:rFonts w:ascii="Times New Roman" w:hAnsi="Times New Roman" w:cs="Times New Roman"/>
          <w:i/>
        </w:rPr>
        <w:t>Si evidenzia che in presenza di provvedimenti di condanna, l'esclusione dalla gara e il divieto di subappalto</w:t>
      </w:r>
      <w:r w:rsidR="00FC3549" w:rsidRPr="00DE5511">
        <w:rPr>
          <w:rFonts w:ascii="Times New Roman" w:hAnsi="Times New Roman" w:cs="Times New Roman"/>
          <w:i/>
        </w:rPr>
        <w:t xml:space="preserve"> </w:t>
      </w:r>
      <w:r w:rsidRPr="00DE5511">
        <w:rPr>
          <w:rFonts w:ascii="Times New Roman" w:hAnsi="Times New Roman" w:cs="Times New Roman"/>
          <w:i/>
        </w:rPr>
        <w:t>operano qualora l’impresa non dimostri di aver adottato atti o misure di completa ed effettiva dissociazione</w:t>
      </w:r>
      <w:r w:rsidR="00FC3549" w:rsidRPr="00DE5511">
        <w:rPr>
          <w:rFonts w:ascii="Times New Roman" w:hAnsi="Times New Roman" w:cs="Times New Roman"/>
          <w:i/>
        </w:rPr>
        <w:t xml:space="preserve"> </w:t>
      </w:r>
      <w:r w:rsidRPr="00DE5511">
        <w:rPr>
          <w:rFonts w:ascii="Times New Roman" w:hAnsi="Times New Roman" w:cs="Times New Roman"/>
          <w:i/>
        </w:rPr>
        <w:t>della condotta penalmente sanzionata.</w:t>
      </w:r>
    </w:p>
    <w:p w:rsidR="001E4429" w:rsidRPr="00DE5511" w:rsidRDefault="001E4429" w:rsidP="00F511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DE5511">
        <w:rPr>
          <w:rFonts w:ascii="Times New Roman" w:hAnsi="Times New Roman" w:cs="Times New Roman"/>
          <w:i/>
        </w:rPr>
        <w:t>Nel caso che il soggetto cessato dalla carica sia impossibilitato a rendere la dichiarazione personalmente, la</w:t>
      </w:r>
      <w:r w:rsidR="00FC3549" w:rsidRPr="00DE5511">
        <w:rPr>
          <w:rFonts w:ascii="Times New Roman" w:hAnsi="Times New Roman" w:cs="Times New Roman"/>
          <w:i/>
        </w:rPr>
        <w:t xml:space="preserve"> </w:t>
      </w:r>
      <w:r w:rsidRPr="00DE5511">
        <w:rPr>
          <w:rFonts w:ascii="Times New Roman" w:hAnsi="Times New Roman" w:cs="Times New Roman"/>
          <w:i/>
        </w:rPr>
        <w:t>dichiarazione può essere resa dal legale rappresentante dell’Impresa.</w:t>
      </w:r>
    </w:p>
    <w:p w:rsidR="001E4429" w:rsidRPr="00DE5511" w:rsidRDefault="001E4429" w:rsidP="00A14D19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i/>
        </w:rPr>
      </w:pPr>
      <w:r w:rsidRPr="00DE5511">
        <w:rPr>
          <w:rFonts w:ascii="Times New Roman" w:hAnsi="Times New Roman" w:cs="Times New Roman"/>
          <w:i/>
        </w:rPr>
        <w:t>* * *</w:t>
      </w:r>
    </w:p>
    <w:p w:rsidR="001E4429" w:rsidRPr="00DE5511" w:rsidRDefault="00A14D19" w:rsidP="00A14D1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DE5511">
        <w:rPr>
          <w:rFonts w:ascii="Times New Roman" w:hAnsi="Times New Roman" w:cs="Times New Roman"/>
          <w:i/>
        </w:rPr>
        <w:t>(</w:t>
      </w:r>
      <w:r w:rsidR="001E4429" w:rsidRPr="00DE5511">
        <w:rPr>
          <w:rFonts w:ascii="Times New Roman" w:hAnsi="Times New Roman" w:cs="Times New Roman"/>
          <w:i/>
        </w:rPr>
        <w:t xml:space="preserve">c) </w:t>
      </w:r>
      <w:r w:rsidR="001E4429" w:rsidRPr="00DE5511">
        <w:rPr>
          <w:rFonts w:ascii="Times New Roman" w:hAnsi="Times New Roman" w:cs="Times New Roman"/>
          <w:i/>
          <w:u w:val="single"/>
        </w:rPr>
        <w:t>La presente dichiarazione NON deve essere resa se il reato è stato depenalizzato; ovvero se è intervenuta</w:t>
      </w:r>
      <w:r w:rsidR="00FC3549" w:rsidRPr="00DE5511">
        <w:rPr>
          <w:rFonts w:ascii="Times New Roman" w:hAnsi="Times New Roman" w:cs="Times New Roman"/>
          <w:i/>
          <w:u w:val="single"/>
        </w:rPr>
        <w:t xml:space="preserve"> </w:t>
      </w:r>
      <w:r w:rsidR="001E4429" w:rsidRPr="00DE5511">
        <w:rPr>
          <w:rFonts w:ascii="Times New Roman" w:hAnsi="Times New Roman" w:cs="Times New Roman"/>
          <w:i/>
          <w:u w:val="single"/>
        </w:rPr>
        <w:t>riabilitazione; ovvero se il reato è stato dichiarato estinto dopo la condanna; ovvero in caso di revoca della</w:t>
      </w:r>
      <w:r w:rsidR="00FC3549" w:rsidRPr="00DE5511">
        <w:rPr>
          <w:rFonts w:ascii="Times New Roman" w:hAnsi="Times New Roman" w:cs="Times New Roman"/>
          <w:i/>
          <w:u w:val="single"/>
        </w:rPr>
        <w:t xml:space="preserve"> </w:t>
      </w:r>
      <w:r w:rsidR="001E4429" w:rsidRPr="00DE5511">
        <w:rPr>
          <w:rFonts w:ascii="Times New Roman" w:hAnsi="Times New Roman" w:cs="Times New Roman"/>
          <w:i/>
          <w:u w:val="single"/>
        </w:rPr>
        <w:t>condanna medesima.</w:t>
      </w:r>
    </w:p>
    <w:p w:rsidR="001E4429" w:rsidRPr="00DE5511" w:rsidRDefault="001E4429" w:rsidP="00A14D19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i/>
        </w:rPr>
      </w:pPr>
      <w:r w:rsidRPr="00DE5511">
        <w:rPr>
          <w:rFonts w:ascii="Times New Roman" w:hAnsi="Times New Roman" w:cs="Times New Roman"/>
          <w:i/>
        </w:rPr>
        <w:t>* * *</w:t>
      </w:r>
    </w:p>
    <w:p w:rsidR="001E4429" w:rsidRPr="00DE5511" w:rsidRDefault="00A14D19" w:rsidP="00A14D1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DE5511">
        <w:rPr>
          <w:rFonts w:ascii="Times New Roman" w:hAnsi="Times New Roman" w:cs="Times New Roman"/>
          <w:i/>
        </w:rPr>
        <w:t>(</w:t>
      </w:r>
      <w:r w:rsidR="001E4429" w:rsidRPr="00DE5511">
        <w:rPr>
          <w:rFonts w:ascii="Times New Roman" w:hAnsi="Times New Roman" w:cs="Times New Roman"/>
          <w:i/>
        </w:rPr>
        <w:t xml:space="preserve">d) La </w:t>
      </w:r>
      <w:r w:rsidR="00FC3549" w:rsidRPr="00DE5511">
        <w:rPr>
          <w:rFonts w:ascii="Times New Roman" w:hAnsi="Times New Roman" w:cs="Times New Roman"/>
          <w:i/>
        </w:rPr>
        <w:t xml:space="preserve">presente </w:t>
      </w:r>
      <w:r w:rsidR="001E4429" w:rsidRPr="00DE5511">
        <w:rPr>
          <w:rFonts w:ascii="Times New Roman" w:hAnsi="Times New Roman" w:cs="Times New Roman"/>
          <w:i/>
        </w:rPr>
        <w:t>dichiarazione deve essere corredata da fotocopia, non autenticata, del documento di identità del</w:t>
      </w:r>
      <w:r w:rsidR="00FC3549" w:rsidRPr="00DE5511">
        <w:rPr>
          <w:rFonts w:ascii="Times New Roman" w:hAnsi="Times New Roman" w:cs="Times New Roman"/>
          <w:i/>
        </w:rPr>
        <w:t xml:space="preserve"> </w:t>
      </w:r>
      <w:r w:rsidR="001E4429" w:rsidRPr="00DE5511">
        <w:rPr>
          <w:rFonts w:ascii="Times New Roman" w:hAnsi="Times New Roman" w:cs="Times New Roman"/>
          <w:i/>
        </w:rPr>
        <w:t>sottoscrittore ai sensi dell’art. 38 del D.P.R. 28/12/2000 n. 445.</w:t>
      </w:r>
    </w:p>
    <w:p w:rsidR="001E4429" w:rsidRPr="00DE5511" w:rsidRDefault="001E4429" w:rsidP="00A14D19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i/>
        </w:rPr>
      </w:pPr>
      <w:r w:rsidRPr="00DE5511">
        <w:rPr>
          <w:rFonts w:ascii="Times New Roman" w:hAnsi="Times New Roman" w:cs="Times New Roman"/>
          <w:i/>
        </w:rPr>
        <w:t>* * *</w:t>
      </w:r>
    </w:p>
    <w:p w:rsidR="002C6592" w:rsidRPr="00890A89" w:rsidRDefault="00A14D19" w:rsidP="00A14D1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E5511">
        <w:rPr>
          <w:rFonts w:ascii="Times New Roman" w:hAnsi="Times New Roman" w:cs="Times New Roman"/>
          <w:i/>
        </w:rPr>
        <w:t>(</w:t>
      </w:r>
      <w:r w:rsidR="001E4429" w:rsidRPr="00DE5511">
        <w:rPr>
          <w:rFonts w:ascii="Times New Roman" w:hAnsi="Times New Roman" w:cs="Times New Roman"/>
          <w:i/>
        </w:rPr>
        <w:t>e) La presente dichiarazione, nei casi di cui all’art. 105, comma 6, D.Lgs. 50/2016 deve essere resa anche dal</w:t>
      </w:r>
      <w:r w:rsidR="00FC3549" w:rsidRPr="00DE5511">
        <w:rPr>
          <w:rFonts w:ascii="Times New Roman" w:hAnsi="Times New Roman" w:cs="Times New Roman"/>
          <w:i/>
        </w:rPr>
        <w:t xml:space="preserve"> </w:t>
      </w:r>
      <w:r w:rsidR="001E4429" w:rsidRPr="00DE5511">
        <w:rPr>
          <w:rFonts w:ascii="Times New Roman" w:hAnsi="Times New Roman" w:cs="Times New Roman"/>
          <w:i/>
        </w:rPr>
        <w:t>subappaltatore e dai soggetti sopra indicati, sub (a).</w:t>
      </w:r>
    </w:p>
    <w:p w:rsidR="00281CA5" w:rsidRPr="008064BC" w:rsidRDefault="00281CA5" w:rsidP="00281CA5">
      <w:pPr>
        <w:pStyle w:val="Paragrafoelenco"/>
        <w:spacing w:line="240" w:lineRule="auto"/>
        <w:rPr>
          <w:sz w:val="24"/>
          <w:szCs w:val="24"/>
        </w:rPr>
      </w:pPr>
    </w:p>
    <w:sectPr w:rsidR="00281CA5" w:rsidRPr="008064BC" w:rsidSect="00A14D19">
      <w:footerReference w:type="default" r:id="rId9"/>
      <w:headerReference w:type="first" r:id="rId10"/>
      <w:pgSz w:w="11906" w:h="16838"/>
      <w:pgMar w:top="1560" w:right="1134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AC" w:rsidRDefault="008826AC" w:rsidP="004D14F7">
      <w:pPr>
        <w:spacing w:after="0" w:line="240" w:lineRule="auto"/>
      </w:pPr>
      <w:r>
        <w:separator/>
      </w:r>
    </w:p>
  </w:endnote>
  <w:endnote w:type="continuationSeparator" w:id="0">
    <w:p w:rsidR="008826AC" w:rsidRDefault="008826AC" w:rsidP="004D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F7" w:rsidRDefault="004D14F7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Timbro e firma </w:t>
    </w:r>
    <w:r w:rsidR="00FB661E">
      <w:rPr>
        <w:rFonts w:asciiTheme="majorHAnsi" w:eastAsiaTheme="majorEastAsia" w:hAnsiTheme="majorHAnsi" w:cstheme="majorBidi"/>
      </w:rPr>
      <w:t xml:space="preserve">del concorrente </w:t>
    </w:r>
    <w:r>
      <w:rPr>
        <w:rFonts w:asciiTheme="majorHAnsi" w:eastAsiaTheme="majorEastAsia" w:hAnsiTheme="majorHAnsi" w:cstheme="majorBidi"/>
      </w:rPr>
      <w:t xml:space="preserve">per </w:t>
    </w:r>
    <w:r w:rsidR="00FB661E">
      <w:rPr>
        <w:rFonts w:asciiTheme="majorHAnsi" w:eastAsiaTheme="majorEastAsia" w:hAnsiTheme="majorHAnsi" w:cstheme="majorBidi"/>
      </w:rPr>
      <w:t xml:space="preserve">presa visione e </w:t>
    </w:r>
    <w:r>
      <w:rPr>
        <w:rFonts w:asciiTheme="majorHAnsi" w:eastAsiaTheme="majorEastAsia" w:hAnsiTheme="majorHAnsi" w:cstheme="majorBidi"/>
      </w:rPr>
      <w:t>accettazione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Pag.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0C07D3" w:rsidRPr="000C07D3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4D14F7" w:rsidRDefault="004D14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AC" w:rsidRDefault="008826AC" w:rsidP="004D14F7">
      <w:pPr>
        <w:spacing w:after="0" w:line="240" w:lineRule="auto"/>
      </w:pPr>
      <w:r>
        <w:separator/>
      </w:r>
    </w:p>
  </w:footnote>
  <w:footnote w:type="continuationSeparator" w:id="0">
    <w:p w:rsidR="008826AC" w:rsidRDefault="008826AC" w:rsidP="004D1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DE" w:rsidRPr="004674DE" w:rsidRDefault="009A4643" w:rsidP="009A4643">
    <w:pPr>
      <w:pStyle w:val="Intestazione"/>
      <w:ind w:left="3677" w:firstLine="4111"/>
      <w:jc w:val="both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ALLEGATO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E17"/>
    <w:multiLevelType w:val="hybridMultilevel"/>
    <w:tmpl w:val="32CACF1E"/>
    <w:lvl w:ilvl="0" w:tplc="6A6295B8">
      <w:start w:val="1"/>
      <w:numFmt w:val="bullet"/>
      <w:lvlText w:val="o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D0A301D"/>
    <w:multiLevelType w:val="hybridMultilevel"/>
    <w:tmpl w:val="939A0768"/>
    <w:lvl w:ilvl="0" w:tplc="DB2477A6">
      <w:start w:val="1"/>
      <w:numFmt w:val="bullet"/>
      <w:lvlText w:val=""/>
      <w:lvlJc w:val="left"/>
      <w:pPr>
        <w:tabs>
          <w:tab w:val="num" w:pos="862"/>
        </w:tabs>
        <w:ind w:left="862" w:hanging="493"/>
      </w:pPr>
      <w:rPr>
        <w:rFonts w:ascii="Symbol" w:hAnsi="Symbol" w:hint="default"/>
      </w:rPr>
    </w:lvl>
    <w:lvl w:ilvl="1" w:tplc="907C7E18">
      <w:start w:val="18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trike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2A2C0FF3"/>
    <w:multiLevelType w:val="hybridMultilevel"/>
    <w:tmpl w:val="B43CDD06"/>
    <w:lvl w:ilvl="0" w:tplc="C4BCD84A">
      <w:start w:val="1"/>
      <w:numFmt w:val="lowerLetter"/>
      <w:lvlText w:val="%1)"/>
      <w:lvlJc w:val="left"/>
      <w:pPr>
        <w:ind w:left="1353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2433" w:hanging="360"/>
      </w:pPr>
    </w:lvl>
    <w:lvl w:ilvl="2" w:tplc="0410001B">
      <w:start w:val="1"/>
      <w:numFmt w:val="lowerRoman"/>
      <w:lvlText w:val="%3."/>
      <w:lvlJc w:val="right"/>
      <w:pPr>
        <w:ind w:left="3153" w:hanging="180"/>
      </w:pPr>
    </w:lvl>
    <w:lvl w:ilvl="3" w:tplc="0410000F">
      <w:start w:val="1"/>
      <w:numFmt w:val="decimal"/>
      <w:lvlText w:val="%4."/>
      <w:lvlJc w:val="left"/>
      <w:pPr>
        <w:ind w:left="3873" w:hanging="360"/>
      </w:pPr>
    </w:lvl>
    <w:lvl w:ilvl="4" w:tplc="04100019">
      <w:start w:val="1"/>
      <w:numFmt w:val="lowerLetter"/>
      <w:lvlText w:val="%5."/>
      <w:lvlJc w:val="left"/>
      <w:pPr>
        <w:ind w:left="4593" w:hanging="360"/>
      </w:pPr>
    </w:lvl>
    <w:lvl w:ilvl="5" w:tplc="0410001B">
      <w:start w:val="1"/>
      <w:numFmt w:val="lowerRoman"/>
      <w:lvlText w:val="%6."/>
      <w:lvlJc w:val="right"/>
      <w:pPr>
        <w:ind w:left="5313" w:hanging="180"/>
      </w:pPr>
    </w:lvl>
    <w:lvl w:ilvl="6" w:tplc="0410000F">
      <w:start w:val="1"/>
      <w:numFmt w:val="decimal"/>
      <w:lvlText w:val="%7."/>
      <w:lvlJc w:val="left"/>
      <w:pPr>
        <w:ind w:left="6033" w:hanging="360"/>
      </w:pPr>
    </w:lvl>
    <w:lvl w:ilvl="7" w:tplc="04100019">
      <w:start w:val="1"/>
      <w:numFmt w:val="lowerLetter"/>
      <w:lvlText w:val="%8."/>
      <w:lvlJc w:val="left"/>
      <w:pPr>
        <w:ind w:left="6753" w:hanging="360"/>
      </w:pPr>
    </w:lvl>
    <w:lvl w:ilvl="8" w:tplc="0410001B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4B397FCD"/>
    <w:multiLevelType w:val="hybridMultilevel"/>
    <w:tmpl w:val="5DF63CEA"/>
    <w:lvl w:ilvl="0" w:tplc="CC685A7C">
      <w:start w:val="17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B2477A6">
      <w:start w:val="1"/>
      <w:numFmt w:val="bullet"/>
      <w:lvlText w:val=""/>
      <w:lvlJc w:val="left"/>
      <w:pPr>
        <w:tabs>
          <w:tab w:val="num" w:pos="1355"/>
        </w:tabs>
        <w:ind w:left="1355" w:hanging="493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5A8B62A2"/>
    <w:multiLevelType w:val="hybridMultilevel"/>
    <w:tmpl w:val="D5DC0304"/>
    <w:lvl w:ilvl="0" w:tplc="251AA7A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22CB8"/>
    <w:multiLevelType w:val="hybridMultilevel"/>
    <w:tmpl w:val="A5880674"/>
    <w:lvl w:ilvl="0" w:tplc="798C96E0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8520D"/>
    <w:multiLevelType w:val="hybridMultilevel"/>
    <w:tmpl w:val="C73863D4"/>
    <w:lvl w:ilvl="0" w:tplc="7D604FC6">
      <w:start w:val="17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74F52B2A"/>
    <w:multiLevelType w:val="hybridMultilevel"/>
    <w:tmpl w:val="641CF01A"/>
    <w:lvl w:ilvl="0" w:tplc="51663A56">
      <w:start w:val="12"/>
      <w:numFmt w:val="bullet"/>
      <w:lvlText w:val="-"/>
      <w:lvlJc w:val="left"/>
      <w:pPr>
        <w:ind w:left="171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manuele Li Puma">
    <w15:presenceInfo w15:providerId="None" w15:userId="Emanuele Li Pu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9C"/>
    <w:rsid w:val="00020E0A"/>
    <w:rsid w:val="000408E9"/>
    <w:rsid w:val="00050D6C"/>
    <w:rsid w:val="00051520"/>
    <w:rsid w:val="00061091"/>
    <w:rsid w:val="000633F6"/>
    <w:rsid w:val="00072098"/>
    <w:rsid w:val="00080DB0"/>
    <w:rsid w:val="000B739E"/>
    <w:rsid w:val="000C07D3"/>
    <w:rsid w:val="000D4F5A"/>
    <w:rsid w:val="000F6A00"/>
    <w:rsid w:val="001262F5"/>
    <w:rsid w:val="00132CCE"/>
    <w:rsid w:val="001358E6"/>
    <w:rsid w:val="001363F8"/>
    <w:rsid w:val="001545AF"/>
    <w:rsid w:val="00163474"/>
    <w:rsid w:val="00174416"/>
    <w:rsid w:val="00182352"/>
    <w:rsid w:val="001C2E24"/>
    <w:rsid w:val="001E4429"/>
    <w:rsid w:val="00232F7F"/>
    <w:rsid w:val="0024347C"/>
    <w:rsid w:val="00250794"/>
    <w:rsid w:val="00264DEC"/>
    <w:rsid w:val="00281CA5"/>
    <w:rsid w:val="00294095"/>
    <w:rsid w:val="002965F0"/>
    <w:rsid w:val="002B2FFC"/>
    <w:rsid w:val="002B3B42"/>
    <w:rsid w:val="002C6592"/>
    <w:rsid w:val="002F7230"/>
    <w:rsid w:val="00316C34"/>
    <w:rsid w:val="00340DBC"/>
    <w:rsid w:val="00380EFD"/>
    <w:rsid w:val="003A4EA8"/>
    <w:rsid w:val="003A6DEC"/>
    <w:rsid w:val="0041024A"/>
    <w:rsid w:val="0041109C"/>
    <w:rsid w:val="00430F7C"/>
    <w:rsid w:val="00442A96"/>
    <w:rsid w:val="004674DE"/>
    <w:rsid w:val="004961FC"/>
    <w:rsid w:val="004A03FB"/>
    <w:rsid w:val="004B2218"/>
    <w:rsid w:val="004B272C"/>
    <w:rsid w:val="004D14F7"/>
    <w:rsid w:val="004E2E89"/>
    <w:rsid w:val="004E4042"/>
    <w:rsid w:val="005266C6"/>
    <w:rsid w:val="00537659"/>
    <w:rsid w:val="00555660"/>
    <w:rsid w:val="0057043A"/>
    <w:rsid w:val="005743F2"/>
    <w:rsid w:val="00591FE9"/>
    <w:rsid w:val="00596EF3"/>
    <w:rsid w:val="005B43C7"/>
    <w:rsid w:val="00612A55"/>
    <w:rsid w:val="00634205"/>
    <w:rsid w:val="006666F0"/>
    <w:rsid w:val="006B0B4D"/>
    <w:rsid w:val="006D18D3"/>
    <w:rsid w:val="006D554A"/>
    <w:rsid w:val="006F17F7"/>
    <w:rsid w:val="00705C14"/>
    <w:rsid w:val="00733D2C"/>
    <w:rsid w:val="007478FB"/>
    <w:rsid w:val="007847AA"/>
    <w:rsid w:val="007A0448"/>
    <w:rsid w:val="007B0BAC"/>
    <w:rsid w:val="008052C4"/>
    <w:rsid w:val="008064BC"/>
    <w:rsid w:val="008342A0"/>
    <w:rsid w:val="00865036"/>
    <w:rsid w:val="0087596D"/>
    <w:rsid w:val="00881B93"/>
    <w:rsid w:val="008826AC"/>
    <w:rsid w:val="00890A89"/>
    <w:rsid w:val="008B6717"/>
    <w:rsid w:val="008B7BB7"/>
    <w:rsid w:val="008C464E"/>
    <w:rsid w:val="008C6BBC"/>
    <w:rsid w:val="0091550C"/>
    <w:rsid w:val="0094328C"/>
    <w:rsid w:val="00992737"/>
    <w:rsid w:val="00992775"/>
    <w:rsid w:val="00996A15"/>
    <w:rsid w:val="009A4643"/>
    <w:rsid w:val="009C1148"/>
    <w:rsid w:val="00A10FE8"/>
    <w:rsid w:val="00A1194A"/>
    <w:rsid w:val="00A14D19"/>
    <w:rsid w:val="00A2044A"/>
    <w:rsid w:val="00A30493"/>
    <w:rsid w:val="00A46D73"/>
    <w:rsid w:val="00A84D03"/>
    <w:rsid w:val="00AA066E"/>
    <w:rsid w:val="00AA5377"/>
    <w:rsid w:val="00AD4AC5"/>
    <w:rsid w:val="00B80091"/>
    <w:rsid w:val="00B92369"/>
    <w:rsid w:val="00BB18BC"/>
    <w:rsid w:val="00BC709A"/>
    <w:rsid w:val="00BD3C67"/>
    <w:rsid w:val="00BD79C5"/>
    <w:rsid w:val="00BE1CA4"/>
    <w:rsid w:val="00BF0D8B"/>
    <w:rsid w:val="00BF7C53"/>
    <w:rsid w:val="00C04EBF"/>
    <w:rsid w:val="00C55965"/>
    <w:rsid w:val="00C60DEE"/>
    <w:rsid w:val="00C734AB"/>
    <w:rsid w:val="00CC5762"/>
    <w:rsid w:val="00CE566B"/>
    <w:rsid w:val="00D063FE"/>
    <w:rsid w:val="00D21252"/>
    <w:rsid w:val="00D24A51"/>
    <w:rsid w:val="00D64CE3"/>
    <w:rsid w:val="00D6682F"/>
    <w:rsid w:val="00D911D9"/>
    <w:rsid w:val="00DA5474"/>
    <w:rsid w:val="00DA56B2"/>
    <w:rsid w:val="00DE5511"/>
    <w:rsid w:val="00DF37EB"/>
    <w:rsid w:val="00DF74E5"/>
    <w:rsid w:val="00DF774A"/>
    <w:rsid w:val="00E2539A"/>
    <w:rsid w:val="00E4767D"/>
    <w:rsid w:val="00E62E89"/>
    <w:rsid w:val="00E738FC"/>
    <w:rsid w:val="00EA6BCD"/>
    <w:rsid w:val="00EA7F17"/>
    <w:rsid w:val="00EB3FE7"/>
    <w:rsid w:val="00ED017C"/>
    <w:rsid w:val="00EF2DE4"/>
    <w:rsid w:val="00F05BB0"/>
    <w:rsid w:val="00F1113B"/>
    <w:rsid w:val="00F11A74"/>
    <w:rsid w:val="00F21F58"/>
    <w:rsid w:val="00F511D8"/>
    <w:rsid w:val="00F51E11"/>
    <w:rsid w:val="00F57555"/>
    <w:rsid w:val="00F63C52"/>
    <w:rsid w:val="00F816DF"/>
    <w:rsid w:val="00F90529"/>
    <w:rsid w:val="00F91BCB"/>
    <w:rsid w:val="00F92E19"/>
    <w:rsid w:val="00FB45ED"/>
    <w:rsid w:val="00FB661E"/>
    <w:rsid w:val="00FB7B70"/>
    <w:rsid w:val="00FC25EB"/>
    <w:rsid w:val="00FC2812"/>
    <w:rsid w:val="00FC3549"/>
    <w:rsid w:val="00FD1152"/>
    <w:rsid w:val="00FE27B5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09C"/>
  </w:style>
  <w:style w:type="paragraph" w:styleId="Titolo1">
    <w:name w:val="heading 1"/>
    <w:basedOn w:val="Normale"/>
    <w:next w:val="Normale"/>
    <w:link w:val="Titolo1Carattere"/>
    <w:qFormat/>
    <w:rsid w:val="00705C14"/>
    <w:pPr>
      <w:keepNext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109C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87596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759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EB3FE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Titolo1Carattere">
    <w:name w:val="Titolo 1 Carattere"/>
    <w:basedOn w:val="Carpredefinitoparagrafo"/>
    <w:link w:val="Titolo1"/>
    <w:rsid w:val="00705C14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328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328C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94328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94328C"/>
  </w:style>
  <w:style w:type="paragraph" w:styleId="Intestazione">
    <w:name w:val="header"/>
    <w:basedOn w:val="Normale"/>
    <w:link w:val="IntestazioneCarattere"/>
    <w:uiPriority w:val="99"/>
    <w:unhideWhenUsed/>
    <w:rsid w:val="004D1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4F7"/>
  </w:style>
  <w:style w:type="paragraph" w:styleId="Pidipagina">
    <w:name w:val="footer"/>
    <w:basedOn w:val="Normale"/>
    <w:link w:val="PidipaginaCarattere"/>
    <w:uiPriority w:val="99"/>
    <w:unhideWhenUsed/>
    <w:rsid w:val="004D1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4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14F7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DA56B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DA56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A56B2"/>
    <w:rPr>
      <w:rFonts w:ascii="Arial" w:eastAsia="Times New Roman" w:hAnsi="Arial" w:cs="Arial"/>
      <w:sz w:val="20"/>
      <w:szCs w:val="20"/>
      <w:lang w:eastAsia="it-IT"/>
    </w:rPr>
  </w:style>
  <w:style w:type="paragraph" w:customStyle="1" w:styleId="Default">
    <w:name w:val="Default"/>
    <w:rsid w:val="00C5596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1358E6"/>
    <w:pPr>
      <w:spacing w:after="0" w:line="240" w:lineRule="auto"/>
      <w:jc w:val="center"/>
    </w:pPr>
    <w:rPr>
      <w:rFonts w:ascii="Courier" w:eastAsia="Times New Roman" w:hAnsi="Courier" w:cs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358E6"/>
    <w:rPr>
      <w:rFonts w:ascii="Courier" w:eastAsia="Times New Roman" w:hAnsi="Courier" w:cs="Times New Roman"/>
      <w:b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09C"/>
  </w:style>
  <w:style w:type="paragraph" w:styleId="Titolo1">
    <w:name w:val="heading 1"/>
    <w:basedOn w:val="Normale"/>
    <w:next w:val="Normale"/>
    <w:link w:val="Titolo1Carattere"/>
    <w:qFormat/>
    <w:rsid w:val="00705C14"/>
    <w:pPr>
      <w:keepNext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109C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87596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759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EB3FE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Titolo1Carattere">
    <w:name w:val="Titolo 1 Carattere"/>
    <w:basedOn w:val="Carpredefinitoparagrafo"/>
    <w:link w:val="Titolo1"/>
    <w:rsid w:val="00705C14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328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328C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94328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94328C"/>
  </w:style>
  <w:style w:type="paragraph" w:styleId="Intestazione">
    <w:name w:val="header"/>
    <w:basedOn w:val="Normale"/>
    <w:link w:val="IntestazioneCarattere"/>
    <w:uiPriority w:val="99"/>
    <w:unhideWhenUsed/>
    <w:rsid w:val="004D1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4F7"/>
  </w:style>
  <w:style w:type="paragraph" w:styleId="Pidipagina">
    <w:name w:val="footer"/>
    <w:basedOn w:val="Normale"/>
    <w:link w:val="PidipaginaCarattere"/>
    <w:uiPriority w:val="99"/>
    <w:unhideWhenUsed/>
    <w:rsid w:val="004D1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4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14F7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DA56B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DA56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A56B2"/>
    <w:rPr>
      <w:rFonts w:ascii="Arial" w:eastAsia="Times New Roman" w:hAnsi="Arial" w:cs="Arial"/>
      <w:sz w:val="20"/>
      <w:szCs w:val="20"/>
      <w:lang w:eastAsia="it-IT"/>
    </w:rPr>
  </w:style>
  <w:style w:type="paragraph" w:customStyle="1" w:styleId="Default">
    <w:name w:val="Default"/>
    <w:rsid w:val="00C5596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1358E6"/>
    <w:pPr>
      <w:spacing w:after="0" w:line="240" w:lineRule="auto"/>
      <w:jc w:val="center"/>
    </w:pPr>
    <w:rPr>
      <w:rFonts w:ascii="Courier" w:eastAsia="Times New Roman" w:hAnsi="Courier" w:cs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358E6"/>
    <w:rPr>
      <w:rFonts w:ascii="Courier" w:eastAsia="Times New Roman" w:hAnsi="Courier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C481-A18A-4E88-BDB9-5DA8ACD0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Furia Francesca</cp:lastModifiedBy>
  <cp:revision>11</cp:revision>
  <cp:lastPrinted>2017-03-18T08:37:00Z</cp:lastPrinted>
  <dcterms:created xsi:type="dcterms:W3CDTF">2017-12-05T12:14:00Z</dcterms:created>
  <dcterms:modified xsi:type="dcterms:W3CDTF">2018-05-14T07:39:00Z</dcterms:modified>
</cp:coreProperties>
</file>